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6fef91954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ac15c190d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Techobuzice,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c3af6e01d41e7" /><Relationship Type="http://schemas.openxmlformats.org/officeDocument/2006/relationships/numbering" Target="/word/numbering.xml" Id="R0422286802ab4123" /><Relationship Type="http://schemas.openxmlformats.org/officeDocument/2006/relationships/settings" Target="/word/settings.xml" Id="R143a38412d6645a4" /><Relationship Type="http://schemas.openxmlformats.org/officeDocument/2006/relationships/image" Target="/word/media/6b60b081-7d52-4e78-9111-167ce218afef.png" Id="R85aac15c190d4198" /></Relationships>
</file>