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625dbc483545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232af496d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Teptin,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e4392a8214955" /><Relationship Type="http://schemas.openxmlformats.org/officeDocument/2006/relationships/numbering" Target="/word/numbering.xml" Id="Rd8cd8bd2e9c44941" /><Relationship Type="http://schemas.openxmlformats.org/officeDocument/2006/relationships/settings" Target="/word/settings.xml" Id="Ra879ec4edb6f4a48" /><Relationship Type="http://schemas.openxmlformats.org/officeDocument/2006/relationships/image" Target="/word/media/85a0bc70-be64-4a96-b260-912f485c7566.png" Id="R67e232af496d4fed" /></Relationships>
</file>