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02861c0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5a547429c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aaaf818e487e" /><Relationship Type="http://schemas.openxmlformats.org/officeDocument/2006/relationships/numbering" Target="/word/numbering.xml" Id="R01fd9a8a282c4443" /><Relationship Type="http://schemas.openxmlformats.org/officeDocument/2006/relationships/settings" Target="/word/settings.xml" Id="Rdefcf29634d74a35" /><Relationship Type="http://schemas.openxmlformats.org/officeDocument/2006/relationships/image" Target="/word/media/748f1bb2-6d90-4abf-ba36-f3eefb55083b.png" Id="R5a25a547429c492b" /></Relationships>
</file>