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11c45fd3b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b7703e8f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2ff26e38e4761" /><Relationship Type="http://schemas.openxmlformats.org/officeDocument/2006/relationships/numbering" Target="/word/numbering.xml" Id="R3dbcb4a31cb949ca" /><Relationship Type="http://schemas.openxmlformats.org/officeDocument/2006/relationships/settings" Target="/word/settings.xml" Id="R8c2590024c2d4be3" /><Relationship Type="http://schemas.openxmlformats.org/officeDocument/2006/relationships/image" Target="/word/media/1ac8a491-226a-49b3-abdc-b8220c41f9ab.png" Id="Rfd9b7703e8f94675" /></Relationships>
</file>