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e3898ae62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20228e64d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Ujezd u Chocne,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2a2c032b24b32" /><Relationship Type="http://schemas.openxmlformats.org/officeDocument/2006/relationships/numbering" Target="/word/numbering.xml" Id="Rca83281cf6374151" /><Relationship Type="http://schemas.openxmlformats.org/officeDocument/2006/relationships/settings" Target="/word/settings.xml" Id="Rf5419fd51c1446fd" /><Relationship Type="http://schemas.openxmlformats.org/officeDocument/2006/relationships/image" Target="/word/media/7cb0c8e3-f56b-44b5-84ec-e003a28a2054.png" Id="R57220228e64d4365" /></Relationships>
</file>