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fe7943cd3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e2ee1aeab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Velka Losenice,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dc1162ad947f4" /><Relationship Type="http://schemas.openxmlformats.org/officeDocument/2006/relationships/numbering" Target="/word/numbering.xml" Id="Re718b5c3f2364749" /><Relationship Type="http://schemas.openxmlformats.org/officeDocument/2006/relationships/settings" Target="/word/settings.xml" Id="R5d20b25c43724332" /><Relationship Type="http://schemas.openxmlformats.org/officeDocument/2006/relationships/image" Target="/word/media/f2e71b9d-b206-44b9-b1a4-b190b110be7f.png" Id="R1cee2ee1aeab45cb" /></Relationships>
</file>