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d487930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f64db24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Pritocno,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bf428f0c4065" /><Relationship Type="http://schemas.openxmlformats.org/officeDocument/2006/relationships/numbering" Target="/word/numbering.xml" Id="Rdea15a5bda75464e" /><Relationship Type="http://schemas.openxmlformats.org/officeDocument/2006/relationships/settings" Target="/word/settings.xml" Id="Rdbff2f5e259c4f49" /><Relationship Type="http://schemas.openxmlformats.org/officeDocument/2006/relationships/image" Target="/word/media/a26c0d8e-2b7f-440b-8fd5-6c742bdf262c.png" Id="Rca52f64db2484d90" /></Relationships>
</file>