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74f7b46faf48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130cf9f85e49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Velke Skaliny,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f86c2a9bce4314" /><Relationship Type="http://schemas.openxmlformats.org/officeDocument/2006/relationships/numbering" Target="/word/numbering.xml" Id="R2a97f88afd6043af" /><Relationship Type="http://schemas.openxmlformats.org/officeDocument/2006/relationships/settings" Target="/word/settings.xml" Id="R839dd6e1eb5f4fa0" /><Relationship Type="http://schemas.openxmlformats.org/officeDocument/2006/relationships/image" Target="/word/media/fc6e9c7f-ee75-454e-a3d6-90eb78fe26a6.png" Id="R44130cf9f85e493b" /></Relationships>
</file>