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5b0b62a94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527dcb1f8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Vesely Zd'ar,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d1e5ba3f64f8b" /><Relationship Type="http://schemas.openxmlformats.org/officeDocument/2006/relationships/numbering" Target="/word/numbering.xml" Id="R56d85545034142d9" /><Relationship Type="http://schemas.openxmlformats.org/officeDocument/2006/relationships/settings" Target="/word/settings.xml" Id="Ra1736429458b474e" /><Relationship Type="http://schemas.openxmlformats.org/officeDocument/2006/relationships/image" Target="/word/media/ad87f7e7-99e6-45f8-8b43-fd952e6fd0ef.png" Id="R724527dcb1f8467c" /></Relationships>
</file>