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1d21e64b6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b6673f92f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Vidhostice,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86e2ce60b43ea" /><Relationship Type="http://schemas.openxmlformats.org/officeDocument/2006/relationships/numbering" Target="/word/numbering.xml" Id="R7c94e0cdbed04585" /><Relationship Type="http://schemas.openxmlformats.org/officeDocument/2006/relationships/settings" Target="/word/settings.xml" Id="R65147868fe904a38" /><Relationship Type="http://schemas.openxmlformats.org/officeDocument/2006/relationships/image" Target="/word/media/c5fd370c-97e1-4ab5-b571-0aaa17d74d06.png" Id="R6ecb6673f92f47d2" /></Relationships>
</file>