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e8a52b820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0e45377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Vikantice,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95b2e0f543da" /><Relationship Type="http://schemas.openxmlformats.org/officeDocument/2006/relationships/numbering" Target="/word/numbering.xml" Id="R874d7381bad34898" /><Relationship Type="http://schemas.openxmlformats.org/officeDocument/2006/relationships/settings" Target="/word/settings.xml" Id="R4398e6961ffc464a" /><Relationship Type="http://schemas.openxmlformats.org/officeDocument/2006/relationships/image" Target="/word/media/50227892-7aca-4f08-a090-ab6d96e4b41c.png" Id="R963c0e45377248e6" /></Relationships>
</file>