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a856a273a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13bcb3a9f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8c7519ea4351" /><Relationship Type="http://schemas.openxmlformats.org/officeDocument/2006/relationships/numbering" Target="/word/numbering.xml" Id="R251836c84d97414a" /><Relationship Type="http://schemas.openxmlformats.org/officeDocument/2006/relationships/settings" Target="/word/settings.xml" Id="R4c2deccb50c340fa" /><Relationship Type="http://schemas.openxmlformats.org/officeDocument/2006/relationships/image" Target="/word/media/340751fd-ca53-43ff-9618-c04bdbb4fe52.png" Id="Rc7d13bcb3a9f45b4" /></Relationships>
</file>