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d8bf95b0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46911eac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Vlasenice-Drbohlavy,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394aa95354d7f" /><Relationship Type="http://schemas.openxmlformats.org/officeDocument/2006/relationships/numbering" Target="/word/numbering.xml" Id="Rf72ac0fb55c248c3" /><Relationship Type="http://schemas.openxmlformats.org/officeDocument/2006/relationships/settings" Target="/word/settings.xml" Id="R3e51b795efde4bbd" /><Relationship Type="http://schemas.openxmlformats.org/officeDocument/2006/relationships/image" Target="/word/media/0293d567-2578-4733-aefa-c4a707de5881.png" Id="R9dc846911eac4236" /></Relationships>
</file>