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203ebce1b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d6a85a3c2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Vlastkovec,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f8aed52fd4595" /><Relationship Type="http://schemas.openxmlformats.org/officeDocument/2006/relationships/numbering" Target="/word/numbering.xml" Id="R077574cf2d0c46e2" /><Relationship Type="http://schemas.openxmlformats.org/officeDocument/2006/relationships/settings" Target="/word/settings.xml" Id="Rc5dad2ab930147fa" /><Relationship Type="http://schemas.openxmlformats.org/officeDocument/2006/relationships/image" Target="/word/media/a9d6bc65-56f6-443c-b16e-aaff08481906.png" Id="Rcc5d6a85a3c2455e" /></Relationships>
</file>