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dfaf5958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abf5c52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19e875454c96" /><Relationship Type="http://schemas.openxmlformats.org/officeDocument/2006/relationships/numbering" Target="/word/numbering.xml" Id="R1cf2ac34ea1a43e3" /><Relationship Type="http://schemas.openxmlformats.org/officeDocument/2006/relationships/settings" Target="/word/settings.xml" Id="Rc6ce3317cc8943bd" /><Relationship Type="http://schemas.openxmlformats.org/officeDocument/2006/relationships/image" Target="/word/media/09ba5214-f8b5-4cde-b994-2a9573a528f1.png" Id="R5663abf5c52847c1" /></Relationships>
</file>