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1196a67d4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1c6ae80f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Vseborovice,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68d0e824b4198" /><Relationship Type="http://schemas.openxmlformats.org/officeDocument/2006/relationships/numbering" Target="/word/numbering.xml" Id="R780cbac287c24d62" /><Relationship Type="http://schemas.openxmlformats.org/officeDocument/2006/relationships/settings" Target="/word/settings.xml" Id="Ref0507ccf44b47e4" /><Relationship Type="http://schemas.openxmlformats.org/officeDocument/2006/relationships/image" Target="/word/media/2973e5b8-07a3-40ff-baf7-65871a7221a0.png" Id="R1591c6ae80f54130" /></Relationships>
</file>