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1bb7732ce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33bca8906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Zadky,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b7bdc136d44de" /><Relationship Type="http://schemas.openxmlformats.org/officeDocument/2006/relationships/numbering" Target="/word/numbering.xml" Id="Rc7380ef8a48d4a9a" /><Relationship Type="http://schemas.openxmlformats.org/officeDocument/2006/relationships/settings" Target="/word/settings.xml" Id="R5dc71c29379d43e4" /><Relationship Type="http://schemas.openxmlformats.org/officeDocument/2006/relationships/image" Target="/word/media/65e8900e-6129-47fa-92a8-c0e31262fd94.png" Id="Reb933bca89064c83" /></Relationships>
</file>