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c461395a8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bcd10b5a7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Zakravi,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da3e4667f4f75" /><Relationship Type="http://schemas.openxmlformats.org/officeDocument/2006/relationships/numbering" Target="/word/numbering.xml" Id="R7e75b6b67b4d4d57" /><Relationship Type="http://schemas.openxmlformats.org/officeDocument/2006/relationships/settings" Target="/word/settings.xml" Id="R463d59f4d5214b15" /><Relationship Type="http://schemas.openxmlformats.org/officeDocument/2006/relationships/image" Target="/word/media/bdb7f1a3-8509-4150-a66d-db74c8bfea5d.png" Id="R1c9bcd10b5a7488d" /></Relationships>
</file>