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ecb6b9812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20c1109eb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Zarybnicna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b5eb647b341f2" /><Relationship Type="http://schemas.openxmlformats.org/officeDocument/2006/relationships/numbering" Target="/word/numbering.xml" Id="Ra4fa2ebd28ca4e61" /><Relationship Type="http://schemas.openxmlformats.org/officeDocument/2006/relationships/settings" Target="/word/settings.xml" Id="R65328f8646fc4306" /><Relationship Type="http://schemas.openxmlformats.org/officeDocument/2006/relationships/image" Target="/word/media/583e92be-34d4-4e96-80ff-ca46d15b7dbe.png" Id="R7b120c1109eb4e0c" /></Relationships>
</file>