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203e0394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60418ab5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Zebraky,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dc2ad67b4365" /><Relationship Type="http://schemas.openxmlformats.org/officeDocument/2006/relationships/numbering" Target="/word/numbering.xml" Id="Rfacd48c6d7a64342" /><Relationship Type="http://schemas.openxmlformats.org/officeDocument/2006/relationships/settings" Target="/word/settings.xml" Id="R3c3bf34c56ca4ebe" /><Relationship Type="http://schemas.openxmlformats.org/officeDocument/2006/relationships/image" Target="/word/media/691d6ac4-6f3b-4fb6-a90a-8f2f13e129fa.png" Id="Ra3f60418ab5b412a" /></Relationships>
</file>