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f1c989874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cfc453106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Ztracena Voda,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d0eed902f495d" /><Relationship Type="http://schemas.openxmlformats.org/officeDocument/2006/relationships/numbering" Target="/word/numbering.xml" Id="Rf1e0b236d26545de" /><Relationship Type="http://schemas.openxmlformats.org/officeDocument/2006/relationships/settings" Target="/word/settings.xml" Id="R385641237fda4b1f" /><Relationship Type="http://schemas.openxmlformats.org/officeDocument/2006/relationships/image" Target="/word/media/776ac086-6144-4f4e-a470-0855dbd0f9f7.png" Id="Rc21cfc4531064da9" /></Relationships>
</file>