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23265b328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10e7bdd4c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67366636b4ef4" /><Relationship Type="http://schemas.openxmlformats.org/officeDocument/2006/relationships/numbering" Target="/word/numbering.xml" Id="R71373b5198ad4d3a" /><Relationship Type="http://schemas.openxmlformats.org/officeDocument/2006/relationships/settings" Target="/word/settings.xml" Id="Rfffdfb0d9a6845dc" /><Relationship Type="http://schemas.openxmlformats.org/officeDocument/2006/relationships/image" Target="/word/media/eab4e001-fd03-48de-afe3-1f39dd78d7a5.png" Id="R5a910e7bdd4c4081" /></Relationships>
</file>