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e9af58790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c6715cc86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Zverinek,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90d7bdf31471a" /><Relationship Type="http://schemas.openxmlformats.org/officeDocument/2006/relationships/numbering" Target="/word/numbering.xml" Id="R6312242ed6cf47c6" /><Relationship Type="http://schemas.openxmlformats.org/officeDocument/2006/relationships/settings" Target="/word/settings.xml" Id="Rc671bb3a0fa94c0b" /><Relationship Type="http://schemas.openxmlformats.org/officeDocument/2006/relationships/image" Target="/word/media/f2d0dd30-1eec-4282-a50c-e76fd47ec63a.png" Id="R5d4c6715cc8646f8" /></Relationships>
</file>