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72308c1f2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d3ed7669a46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Zvikov,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9bd66513554507" /><Relationship Type="http://schemas.openxmlformats.org/officeDocument/2006/relationships/numbering" Target="/word/numbering.xml" Id="R81cff5b5d04841ff" /><Relationship Type="http://schemas.openxmlformats.org/officeDocument/2006/relationships/settings" Target="/word/settings.xml" Id="R99883e4073e64b6d" /><Relationship Type="http://schemas.openxmlformats.org/officeDocument/2006/relationships/image" Target="/word/media/ec074406-bd63-4225-811a-4ae104979ec2.png" Id="R028d3ed7669a46f3" /></Relationships>
</file>