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3a33acc1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b909cd66c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Kinshasa,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5a58e17ae4177" /><Relationship Type="http://schemas.openxmlformats.org/officeDocument/2006/relationships/numbering" Target="/word/numbering.xml" Id="R3a36b5f255d24d35" /><Relationship Type="http://schemas.openxmlformats.org/officeDocument/2006/relationships/settings" Target="/word/settings.xml" Id="R52d86391fede4087" /><Relationship Type="http://schemas.openxmlformats.org/officeDocument/2006/relationships/image" Target="/word/media/8b250c65-2be7-4c46-9cf2-e460bb59b3fa.png" Id="Rcfeb909cd66c49ea" /></Relationships>
</file>