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a5cb3fc6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2adba3ec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Abyen,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486f80c364425" /><Relationship Type="http://schemas.openxmlformats.org/officeDocument/2006/relationships/numbering" Target="/word/numbering.xml" Id="Rdf4b6a119a5643bd" /><Relationship Type="http://schemas.openxmlformats.org/officeDocument/2006/relationships/settings" Target="/word/settings.xml" Id="R3c2d35f7df2a43f2" /><Relationship Type="http://schemas.openxmlformats.org/officeDocument/2006/relationships/image" Target="/word/media/55742ace-1114-4cf1-971e-27cec4ee210f.png" Id="Rd0d2adba3ec640be" /></Relationships>
</file>