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527b86a51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763c3915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Abyhoj,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c0be0b041441f" /><Relationship Type="http://schemas.openxmlformats.org/officeDocument/2006/relationships/numbering" Target="/word/numbering.xml" Id="Re6e3d03959294f2f" /><Relationship Type="http://schemas.openxmlformats.org/officeDocument/2006/relationships/settings" Target="/word/settings.xml" Id="R93cec4308fe1405b" /><Relationship Type="http://schemas.openxmlformats.org/officeDocument/2006/relationships/image" Target="/word/media/cf820659-88cf-42b4-bf8f-a16b97717176.png" Id="Ra022763c391543ad" /></Relationships>
</file>