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e23a2ecde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a53e7ac09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Abyskov,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f8dcd75cf4d14" /><Relationship Type="http://schemas.openxmlformats.org/officeDocument/2006/relationships/numbering" Target="/word/numbering.xml" Id="R439f30822dc14e39" /><Relationship Type="http://schemas.openxmlformats.org/officeDocument/2006/relationships/settings" Target="/word/settings.xml" Id="R560211b8c85d44ba" /><Relationship Type="http://schemas.openxmlformats.org/officeDocument/2006/relationships/image" Target="/word/media/9e205889-b752-40be-85a4-b33bbd72d20a.png" Id="R85da53e7ac094f61" /></Relationships>
</file>