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da3d995b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5d04a74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3d38e09e45ec" /><Relationship Type="http://schemas.openxmlformats.org/officeDocument/2006/relationships/numbering" Target="/word/numbering.xml" Id="R37384f074df0440e" /><Relationship Type="http://schemas.openxmlformats.org/officeDocument/2006/relationships/settings" Target="/word/settings.xml" Id="R624e62ffda854144" /><Relationship Type="http://schemas.openxmlformats.org/officeDocument/2006/relationships/image" Target="/word/media/66aefdd3-673a-4fc8-b121-e545952eeffb.png" Id="Rf7b95d04a74e478a" /></Relationships>
</file>