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77bbd2f1ed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816c224e5844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Annerup,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9984ea0db745e7" /><Relationship Type="http://schemas.openxmlformats.org/officeDocument/2006/relationships/numbering" Target="/word/numbering.xml" Id="R118f832f7b674a10" /><Relationship Type="http://schemas.openxmlformats.org/officeDocument/2006/relationships/settings" Target="/word/settings.xml" Id="Red2d7376343a4479" /><Relationship Type="http://schemas.openxmlformats.org/officeDocument/2006/relationships/image" Target="/word/media/7afacdc1-7870-48c2-8db0-986d4fe74e2d.png" Id="R1c816c224e58443d" /></Relationships>
</file>