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27fc237b2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27ed5e1ed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ee30407734a7d" /><Relationship Type="http://schemas.openxmlformats.org/officeDocument/2006/relationships/numbering" Target="/word/numbering.xml" Id="R6e3784df17fb4cc7" /><Relationship Type="http://schemas.openxmlformats.org/officeDocument/2006/relationships/settings" Target="/word/settings.xml" Id="Rc85eb659e5234f46" /><Relationship Type="http://schemas.openxmlformats.org/officeDocument/2006/relationships/image" Target="/word/media/a0606db5-c372-4da4-956f-88c8b3ee216b.png" Id="R0e027ed5e1ed4fe4" /></Relationships>
</file>