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f5696ec1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b1cc9177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9f54843cd43d5" /><Relationship Type="http://schemas.openxmlformats.org/officeDocument/2006/relationships/numbering" Target="/word/numbering.xml" Id="R16cabaa683cf4eb3" /><Relationship Type="http://schemas.openxmlformats.org/officeDocument/2006/relationships/settings" Target="/word/settings.xml" Id="R767a53b3b5d84744" /><Relationship Type="http://schemas.openxmlformats.org/officeDocument/2006/relationships/image" Target="/word/media/5cee1b69-134a-4eac-88f2-0b8734b5bbeb.png" Id="R4cab1cc917794e2f" /></Relationships>
</file>