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cc8f994d2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a28a82e8a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7d175a3674b48" /><Relationship Type="http://schemas.openxmlformats.org/officeDocument/2006/relationships/numbering" Target="/word/numbering.xml" Id="Rd42d600cabd54cf0" /><Relationship Type="http://schemas.openxmlformats.org/officeDocument/2006/relationships/settings" Target="/word/settings.xml" Id="R877998e349024d8f" /><Relationship Type="http://schemas.openxmlformats.org/officeDocument/2006/relationships/image" Target="/word/media/12eb6a1a-2975-4a18-a5ea-3123c3e498e3.png" Id="R4e7a28a82e8a4188" /></Relationships>
</file>