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02f5203b3349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252e62d38047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Billum,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3417b4f5484dba" /><Relationship Type="http://schemas.openxmlformats.org/officeDocument/2006/relationships/numbering" Target="/word/numbering.xml" Id="R7ee0f0ed6a9b4540" /><Relationship Type="http://schemas.openxmlformats.org/officeDocument/2006/relationships/settings" Target="/word/settings.xml" Id="Ra3af445616c84a51" /><Relationship Type="http://schemas.openxmlformats.org/officeDocument/2006/relationships/image" Target="/word/media/ad489798-bc51-4d20-871b-ee28298b94f1.png" Id="R6e252e62d3804762" /></Relationships>
</file>