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54b6fac0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484a1a2b3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Bjerreby,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df08efa24c1d" /><Relationship Type="http://schemas.openxmlformats.org/officeDocument/2006/relationships/numbering" Target="/word/numbering.xml" Id="Rb25d43e05759463d" /><Relationship Type="http://schemas.openxmlformats.org/officeDocument/2006/relationships/settings" Target="/word/settings.xml" Id="R5c968a97aefd4146" /><Relationship Type="http://schemas.openxmlformats.org/officeDocument/2006/relationships/image" Target="/word/media/b57ca070-f6ff-4bee-a5f9-2f20c274cf4f.png" Id="Rb57484a1a2b3476f" /></Relationships>
</file>