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9786e4b03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53c039efd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01791fb3a4e62" /><Relationship Type="http://schemas.openxmlformats.org/officeDocument/2006/relationships/numbering" Target="/word/numbering.xml" Id="R55bb7b5f5f914b1a" /><Relationship Type="http://schemas.openxmlformats.org/officeDocument/2006/relationships/settings" Target="/word/settings.xml" Id="Rbce2d930c67d4b7b" /><Relationship Type="http://schemas.openxmlformats.org/officeDocument/2006/relationships/image" Target="/word/media/d9bbc608-059f-49d8-9c55-cbee6996220d.png" Id="R13353c039efd47ae" /></Relationships>
</file>