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73d0c8f08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b75bc0dde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a5dd8afe64db0" /><Relationship Type="http://schemas.openxmlformats.org/officeDocument/2006/relationships/numbering" Target="/word/numbering.xml" Id="R2a471d7f419f47df" /><Relationship Type="http://schemas.openxmlformats.org/officeDocument/2006/relationships/settings" Target="/word/settings.xml" Id="Rc7d801f3e6ab405d" /><Relationship Type="http://schemas.openxmlformats.org/officeDocument/2006/relationships/image" Target="/word/media/fdfa554e-21a7-403e-8d5b-c2e547843dd8.png" Id="R263b75bc0dde4058" /></Relationships>
</file>