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584a289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cbdefd4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Braendt,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2c0edbcde40ed" /><Relationship Type="http://schemas.openxmlformats.org/officeDocument/2006/relationships/numbering" Target="/word/numbering.xml" Id="Rfb830ca110174253" /><Relationship Type="http://schemas.openxmlformats.org/officeDocument/2006/relationships/settings" Target="/word/settings.xml" Id="R71664470725b4850" /><Relationship Type="http://schemas.openxmlformats.org/officeDocument/2006/relationships/image" Target="/word/media/ec62b7cf-ac9f-4329-8cc5-3c3e17286bc2.png" Id="R467dcbdefd4d4a06" /></Relationships>
</file>