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c304699c9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a0350a810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Branderup Kadnere,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8080025db4a5b" /><Relationship Type="http://schemas.openxmlformats.org/officeDocument/2006/relationships/numbering" Target="/word/numbering.xml" Id="Rd1d3d88012304a68" /><Relationship Type="http://schemas.openxmlformats.org/officeDocument/2006/relationships/settings" Target="/word/settings.xml" Id="R0880c835a4b54992" /><Relationship Type="http://schemas.openxmlformats.org/officeDocument/2006/relationships/image" Target="/word/media/71c41c77-c907-4901-9c15-c6901d813b59.png" Id="Rf96a0350a8104aa7" /></Relationships>
</file>