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a13b79697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fe4f1a253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a9f8d0b674828" /><Relationship Type="http://schemas.openxmlformats.org/officeDocument/2006/relationships/numbering" Target="/word/numbering.xml" Id="Rce71787568514df6" /><Relationship Type="http://schemas.openxmlformats.org/officeDocument/2006/relationships/settings" Target="/word/settings.xml" Id="Ra3fe6a32df394df4" /><Relationship Type="http://schemas.openxmlformats.org/officeDocument/2006/relationships/image" Target="/word/media/c586e704-c415-4610-b047-0be1aec9aea5.png" Id="Rdacfe4f1a2534e29" /></Relationships>
</file>