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fd156ff7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133e553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b274a9a1472a" /><Relationship Type="http://schemas.openxmlformats.org/officeDocument/2006/relationships/numbering" Target="/word/numbering.xml" Id="Rabecf53793374c2e" /><Relationship Type="http://schemas.openxmlformats.org/officeDocument/2006/relationships/settings" Target="/word/settings.xml" Id="R785302f2a25e4659" /><Relationship Type="http://schemas.openxmlformats.org/officeDocument/2006/relationships/image" Target="/word/media/0d09a75d-ddad-40de-b8f9-2a1970a1d4f5.png" Id="Rfbae133e553b40c2" /></Relationships>
</file>