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ed9c034f1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a7c78deb1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Charlottenlund,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ba49a1ac64874" /><Relationship Type="http://schemas.openxmlformats.org/officeDocument/2006/relationships/numbering" Target="/word/numbering.xml" Id="R11586c39bc4a4371" /><Relationship Type="http://schemas.openxmlformats.org/officeDocument/2006/relationships/settings" Target="/word/settings.xml" Id="R014b3e12987a498b" /><Relationship Type="http://schemas.openxmlformats.org/officeDocument/2006/relationships/image" Target="/word/media/4f0c2561-6223-4dac-ae7d-3ce88520a792.png" Id="R591a7c78deb14a7d" /></Relationships>
</file>