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eb88461c1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922298e7c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Christiansbjerg,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2cb9c8a4a4d8a" /><Relationship Type="http://schemas.openxmlformats.org/officeDocument/2006/relationships/numbering" Target="/word/numbering.xml" Id="R24dbb99a1b2f4624" /><Relationship Type="http://schemas.openxmlformats.org/officeDocument/2006/relationships/settings" Target="/word/settings.xml" Id="Rdc3fbd66462b4e25" /><Relationship Type="http://schemas.openxmlformats.org/officeDocument/2006/relationships/image" Target="/word/media/ed062151-900f-4143-942e-5a5afe9b4962.png" Id="R336922298e7c4d6a" /></Relationships>
</file>