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287e7fb7d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8b51be528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1ff924b284833" /><Relationship Type="http://schemas.openxmlformats.org/officeDocument/2006/relationships/numbering" Target="/word/numbering.xml" Id="R3bdf5b8150bf420c" /><Relationship Type="http://schemas.openxmlformats.org/officeDocument/2006/relationships/settings" Target="/word/settings.xml" Id="R62f38e40aef94406" /><Relationship Type="http://schemas.openxmlformats.org/officeDocument/2006/relationships/image" Target="/word/media/137e3870-30b6-4027-a5e7-85170127ad98.png" Id="R7aa8b51be528452e" /></Relationships>
</file>