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ba27e1f73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85bcda1c9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Dommestrup,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05033badd48b1" /><Relationship Type="http://schemas.openxmlformats.org/officeDocument/2006/relationships/numbering" Target="/word/numbering.xml" Id="R44e2d48449724444" /><Relationship Type="http://schemas.openxmlformats.org/officeDocument/2006/relationships/settings" Target="/word/settings.xml" Id="R17d85a7e28c54bba" /><Relationship Type="http://schemas.openxmlformats.org/officeDocument/2006/relationships/image" Target="/word/media/07e8d4db-ec1b-4894-9303-33c66241ef6a.png" Id="R79285bcda1c94885" /></Relationships>
</file>