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2f8822eb5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82aa6448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Fjelstrup,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f9548883d4fb5" /><Relationship Type="http://schemas.openxmlformats.org/officeDocument/2006/relationships/numbering" Target="/word/numbering.xml" Id="Rc707b4011e0a4cc7" /><Relationship Type="http://schemas.openxmlformats.org/officeDocument/2006/relationships/settings" Target="/word/settings.xml" Id="Rccb5247f0e56428c" /><Relationship Type="http://schemas.openxmlformats.org/officeDocument/2006/relationships/image" Target="/word/media/8a6c8fec-4f96-4b69-bb84-4e5f9f25c937.png" Id="Rd7682aa6448d4d92" /></Relationships>
</file>