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f38f293d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88b303e3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0cfca3e3470d" /><Relationship Type="http://schemas.openxmlformats.org/officeDocument/2006/relationships/numbering" Target="/word/numbering.xml" Id="Rb863e91cb07243cc" /><Relationship Type="http://schemas.openxmlformats.org/officeDocument/2006/relationships/settings" Target="/word/settings.xml" Id="R146a2d75cf32402a" /><Relationship Type="http://schemas.openxmlformats.org/officeDocument/2006/relationships/image" Target="/word/media/903119da-3c5f-4ca0-9f1d-0e030aa9b024.png" Id="R46a88b303e3e4159" /></Relationships>
</file>