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237c6c035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b58b6387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Gummerup,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5df4b3ece4b35" /><Relationship Type="http://schemas.openxmlformats.org/officeDocument/2006/relationships/numbering" Target="/word/numbering.xml" Id="R9d5c0b4568b344a8" /><Relationship Type="http://schemas.openxmlformats.org/officeDocument/2006/relationships/settings" Target="/word/settings.xml" Id="R1d26f51e38e845e1" /><Relationship Type="http://schemas.openxmlformats.org/officeDocument/2006/relationships/image" Target="/word/media/95f0ca96-c45a-48ca-a7be-30b6a2345de2.png" Id="Rc963b58b63874816" /></Relationships>
</file>