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cfa9df166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ec4f9bd7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Hallundbaek,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3328bcba0426d" /><Relationship Type="http://schemas.openxmlformats.org/officeDocument/2006/relationships/numbering" Target="/word/numbering.xml" Id="Rdff3afca04574fa2" /><Relationship Type="http://schemas.openxmlformats.org/officeDocument/2006/relationships/settings" Target="/word/settings.xml" Id="R80529d72431445f5" /><Relationship Type="http://schemas.openxmlformats.org/officeDocument/2006/relationships/image" Target="/word/media/d68f03b6-21ce-4d61-8a58-70bac9e4d337.png" Id="R79cec4f9bd7b4520" /></Relationships>
</file>