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1c1f3d808c46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b6138c9cea42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Henne Stationsby,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97830750894fdb" /><Relationship Type="http://schemas.openxmlformats.org/officeDocument/2006/relationships/numbering" Target="/word/numbering.xml" Id="R4fbb85b5d8314746" /><Relationship Type="http://schemas.openxmlformats.org/officeDocument/2006/relationships/settings" Target="/word/settings.xml" Id="R8f5a457e4c4e4859" /><Relationship Type="http://schemas.openxmlformats.org/officeDocument/2006/relationships/image" Target="/word/media/812bafad-8fc6-4f87-8800-e139d39f4df3.png" Id="R56b6138c9cea4275" /></Relationships>
</file>